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319AB917" w14:textId="7777777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 w14:paraId="17BB81C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E82DFE" w:rsidR="006B63C6" w:rsidP="00233083" w:rsidRDefault="006B63C6" w14:paraId="0F6F2BCE" w14:textId="321F43FA">
      <w:pPr>
        <w:jc w:val="right"/>
        <w:rPr>
          <w:rFonts w:ascii="Arial" w:hAnsi="Arial" w:cs="Arial"/>
        </w:rPr>
      </w:pPr>
      <w:r w:rsidRPr="00E82DFE">
        <w:rPr>
          <w:rFonts w:ascii="Arial" w:hAnsi="Arial" w:cs="Arial"/>
        </w:rPr>
        <w:t>St-</w:t>
      </w:r>
      <w:r w:rsidR="00A932D1">
        <w:rPr>
          <w:rFonts w:ascii="Arial" w:hAnsi="Arial" w:cs="Arial"/>
        </w:rPr>
        <w:t>55</w:t>
      </w:r>
      <w:r w:rsidRPr="00E82DFE">
        <w:rPr>
          <w:rFonts w:ascii="Arial" w:hAnsi="Arial" w:cs="Arial"/>
        </w:rPr>
        <w:t>/</w:t>
      </w:r>
      <w:r w:rsidRPr="00E82DFE" w:rsidR="007E5978">
        <w:rPr>
          <w:rFonts w:ascii="Arial" w:hAnsi="Arial" w:cs="Arial"/>
        </w:rPr>
        <w:t>20</w:t>
      </w:r>
      <w:r w:rsidRPr="00E82DFE" w:rsidR="004C05D1">
        <w:rPr>
          <w:rFonts w:ascii="Arial" w:hAnsi="Arial" w:cs="Arial"/>
        </w:rPr>
        <w:t>2</w:t>
      </w:r>
      <w:r w:rsidRPr="00E82DFE" w:rsidR="00E82DFE">
        <w:rPr>
          <w:rFonts w:ascii="Arial" w:hAnsi="Arial" w:cs="Arial"/>
        </w:rPr>
        <w:t>6</w:t>
      </w:r>
      <w:r w:rsidRPr="00E82DFE">
        <w:rPr>
          <w:rFonts w:ascii="Arial" w:hAnsi="Arial" w:cs="Arial"/>
        </w:rPr>
        <w:t>-</w:t>
      </w:r>
      <w:r w:rsidR="004171BB">
        <w:rPr>
          <w:rFonts w:ascii="Arial" w:hAnsi="Arial" w:cs="Arial"/>
        </w:rPr>
        <w:t>1</w:t>
      </w:r>
      <w:r w:rsidR="000F1D1D">
        <w:rPr>
          <w:rFonts w:ascii="Arial" w:hAnsi="Arial" w:cs="Arial"/>
        </w:rPr>
        <w:t>4</w:t>
      </w:r>
    </w:p>
    <w:p w:rsidR="00BE1744" w:rsidP="006B63C6" w:rsidRDefault="00BE1744" w14:paraId="4C919C4A" w14:textId="77777777">
      <w:pPr>
        <w:jc w:val="center"/>
        <w:rPr>
          <w:rFonts w:ascii="Arial" w:hAnsi="Arial" w:cs="Arial"/>
        </w:rPr>
      </w:pPr>
    </w:p>
    <w:p w:rsidR="00BE1744" w:rsidP="006B63C6" w:rsidRDefault="00BE1744" w14:paraId="02A11AE4" w14:textId="77777777">
      <w:pPr>
        <w:jc w:val="center"/>
        <w:rPr>
          <w:rFonts w:ascii="Arial" w:hAnsi="Arial" w:cs="Arial"/>
        </w:rPr>
      </w:pPr>
    </w:p>
    <w:p w:rsidRPr="00B343B7" w:rsidR="006B63C6" w:rsidP="006B63C6" w:rsidRDefault="006B63C6" w14:paraId="36F03642" w14:textId="09259A6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 A P I S N I K</w:t>
      </w:r>
    </w:p>
    <w:p w:rsidRPr="00E82DFE" w:rsidR="006B63C6" w:rsidP="006B63C6" w:rsidRDefault="006B63C6" w14:paraId="385E5333" w14:textId="2D68350A">
      <w:pPr>
        <w:jc w:val="center"/>
        <w:rPr>
          <w:rFonts w:ascii="Arial" w:hAnsi="Arial" w:cs="Arial"/>
        </w:rPr>
      </w:pPr>
      <w:r w:rsidRPr="00E82DFE">
        <w:rPr>
          <w:rFonts w:ascii="Arial" w:hAnsi="Arial" w:cs="Arial"/>
        </w:rPr>
        <w:t xml:space="preserve">od </w:t>
      </w:r>
      <w:r w:rsidR="00E82DFE">
        <w:rPr>
          <w:rFonts w:ascii="Arial" w:hAnsi="Arial" w:cs="Arial"/>
        </w:rPr>
        <w:t>21</w:t>
      </w:r>
      <w:r w:rsidRPr="00E82DFE">
        <w:rPr>
          <w:rFonts w:ascii="Arial" w:hAnsi="Arial" w:cs="Arial"/>
        </w:rPr>
        <w:t xml:space="preserve">. </w:t>
      </w:r>
      <w:r w:rsidR="00E82DFE">
        <w:rPr>
          <w:rFonts w:ascii="Arial" w:hAnsi="Arial" w:cs="Arial"/>
        </w:rPr>
        <w:t xml:space="preserve">travnja </w:t>
      </w:r>
      <w:r w:rsidRPr="00E82DFE">
        <w:rPr>
          <w:rFonts w:ascii="Arial" w:hAnsi="Arial" w:cs="Arial"/>
        </w:rPr>
        <w:t>20</w:t>
      </w:r>
      <w:r w:rsidRPr="00E82DFE" w:rsidR="00791B0F">
        <w:rPr>
          <w:rFonts w:ascii="Arial" w:hAnsi="Arial" w:cs="Arial"/>
        </w:rPr>
        <w:t>2</w:t>
      </w:r>
      <w:r w:rsidR="00E82DFE">
        <w:rPr>
          <w:rFonts w:ascii="Arial" w:hAnsi="Arial" w:cs="Arial"/>
        </w:rPr>
        <w:t>6</w:t>
      </w:r>
      <w:r w:rsidRPr="00E82DFE">
        <w:rPr>
          <w:rFonts w:ascii="Arial" w:hAnsi="Arial" w:cs="Arial"/>
        </w:rPr>
        <w:t xml:space="preserve">. </w:t>
      </w:r>
    </w:p>
    <w:p w:rsidRPr="00B343B7" w:rsidR="006B63C6" w:rsidP="006B63C6" w:rsidRDefault="006B63C6" w14:paraId="15AAA179" w14:textId="77777777">
      <w:pPr>
        <w:jc w:val="both"/>
        <w:rPr>
          <w:rFonts w:ascii="Arial" w:hAnsi="Arial" w:cs="Arial"/>
        </w:rPr>
      </w:pPr>
    </w:p>
    <w:p w:rsidR="00E82DFE" w:rsidP="00E82DFE" w:rsidRDefault="006B63C6" w14:paraId="4FA47F85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Sastavl</w:t>
      </w:r>
      <w:r w:rsidRPr="00B343B7" w:rsidR="008460F4">
        <w:rPr>
          <w:rFonts w:ascii="Arial" w:hAnsi="Arial" w:cs="Arial"/>
        </w:rPr>
        <w:t>jen kod Trgovač</w:t>
      </w:r>
      <w:r w:rsidRPr="00B343B7" w:rsidR="00474DF1">
        <w:rPr>
          <w:rFonts w:ascii="Arial" w:hAnsi="Arial" w:cs="Arial"/>
        </w:rPr>
        <w:t xml:space="preserve">kog suda u </w:t>
      </w:r>
      <w:r w:rsidRPr="00B343B7" w:rsidR="008460F4">
        <w:rPr>
          <w:rFonts w:ascii="Arial" w:hAnsi="Arial" w:cs="Arial"/>
        </w:rPr>
        <w:t>Pazinu</w:t>
      </w:r>
      <w:r w:rsidRPr="00B343B7">
        <w:rPr>
          <w:rFonts w:ascii="Arial" w:hAnsi="Arial" w:cs="Arial"/>
        </w:rPr>
        <w:t xml:space="preserve">, </w:t>
      </w:r>
    </w:p>
    <w:p w:rsidRPr="000F1D1D" w:rsidR="000F1D1D" w:rsidP="000F1D1D" w:rsidRDefault="00E82DFE" w14:paraId="0EBCCD8D" w14:textId="77777777">
      <w:pPr>
        <w:jc w:val="center"/>
        <w:rPr>
          <w:rFonts w:ascii="Arial" w:hAnsi="Arial" w:cs="Arial"/>
          <w:bCs/>
        </w:rPr>
      </w:pPr>
      <w:r w:rsidRPr="00E82DFE">
        <w:rPr>
          <w:rFonts w:ascii="Arial" w:hAnsi="Arial" w:cs="Arial"/>
        </w:rPr>
        <w:t xml:space="preserve">ročište radi utvrđivanja pretpostavki za otvaranje stečajnog postupka nad dužnikom </w:t>
      </w:r>
      <w:r w:rsidRPr="000F1D1D" w:rsidR="000F1D1D">
        <w:rPr>
          <w:rFonts w:ascii="Arial" w:hAnsi="Arial" w:cs="Arial"/>
          <w:bCs/>
        </w:rPr>
        <w:t xml:space="preserve">SERVIS ZA ČIŠĆENJE FENIKS </w:t>
      </w:r>
      <w:proofErr w:type="spellStart"/>
      <w:r w:rsidRPr="000F1D1D" w:rsidR="000F1D1D">
        <w:rPr>
          <w:rFonts w:ascii="Arial" w:hAnsi="Arial" w:cs="Arial"/>
          <w:bCs/>
        </w:rPr>
        <w:t>j.d.o.o</w:t>
      </w:r>
      <w:proofErr w:type="spellEnd"/>
      <w:r w:rsidRPr="000F1D1D" w:rsidR="000F1D1D">
        <w:rPr>
          <w:rFonts w:ascii="Arial" w:hAnsi="Arial" w:cs="Arial"/>
          <w:bCs/>
        </w:rPr>
        <w:t>., OIB 92402740920, Koparska ulica 35, Pula</w:t>
      </w:r>
    </w:p>
    <w:p w:rsidRPr="000F1D1D" w:rsidR="000F1D1D" w:rsidP="000F1D1D" w:rsidRDefault="000F1D1D" w14:paraId="7C26533D" w14:textId="77777777">
      <w:pPr>
        <w:jc w:val="center"/>
        <w:rPr>
          <w:rFonts w:ascii="Arial" w:hAnsi="Arial" w:cs="Arial"/>
          <w:bCs/>
        </w:rPr>
      </w:pPr>
    </w:p>
    <w:p w:rsidR="00E82DFE" w:rsidP="000F1D1D" w:rsidRDefault="00E82DFE" w14:paraId="11003367" w14:textId="65545421">
      <w:pPr>
        <w:jc w:val="center"/>
        <w:rPr>
          <w:rFonts w:ascii="Arial" w:hAnsi="Arial" w:cs="Arial"/>
        </w:rPr>
      </w:pPr>
    </w:p>
    <w:p w:rsidRPr="00B343B7" w:rsidR="006B63C6" w:rsidP="006B63C6" w:rsidRDefault="006B63C6" w14:paraId="4B426340" w14:textId="74BCFB43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E82DFE" w14:paraId="4CE67DE5" w14:textId="67D0BF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</w:t>
      </w:r>
      <w:r w:rsidRPr="00B343B7" w:rsidR="006B63C6">
        <w:rPr>
          <w:rFonts w:ascii="Arial" w:hAnsi="Arial" w:cs="Arial"/>
        </w:rPr>
        <w:t>, stečajni sudac</w:t>
      </w:r>
    </w:p>
    <w:p w:rsidRPr="00B343B7" w:rsidR="006B63C6" w:rsidP="006B63C6" w:rsidRDefault="00E82DFE" w14:paraId="41788665" w14:textId="5EE0F7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Jasna Ružić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 w14:paraId="47C8A01E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A932D1" w14:paraId="76B3670D" w14:textId="4524822E">
      <w:pPr>
        <w:jc w:val="both"/>
        <w:rPr>
          <w:rFonts w:ascii="Arial" w:hAnsi="Arial" w:cs="Arial"/>
        </w:rPr>
      </w:pPr>
      <w:r w:rsidRPr="00A932D1">
        <w:rPr>
          <w:rFonts w:ascii="Arial" w:hAnsi="Arial" w:cs="Arial"/>
        </w:rPr>
        <w:t xml:space="preserve">Ivor </w:t>
      </w:r>
      <w:proofErr w:type="spellStart"/>
      <w:r w:rsidRPr="00A932D1">
        <w:rPr>
          <w:rFonts w:ascii="Arial" w:hAnsi="Arial" w:cs="Arial"/>
        </w:rPr>
        <w:t>Pliskovac</w:t>
      </w:r>
      <w:proofErr w:type="spellEnd"/>
      <w:r w:rsidRPr="00A932D1">
        <w:rPr>
          <w:rFonts w:ascii="Arial" w:hAnsi="Arial" w:cs="Arial"/>
        </w:rPr>
        <w:t xml:space="preserve">, </w:t>
      </w:r>
      <w:r w:rsidRPr="00B343B7" w:rsidR="006B63C6">
        <w:rPr>
          <w:rFonts w:ascii="Arial" w:hAnsi="Arial" w:cs="Arial"/>
        </w:rPr>
        <w:t>privremeni stečajni upravitelj</w:t>
      </w:r>
    </w:p>
    <w:p w:rsidRPr="00B343B7" w:rsidR="006B63C6" w:rsidP="006B63C6" w:rsidRDefault="006B63C6" w14:paraId="5B855ADA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25FB4439" w14:textId="6B3D125B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E82DFE">
        <w:rPr>
          <w:rFonts w:ascii="Arial" w:hAnsi="Arial" w:cs="Arial"/>
        </w:rPr>
        <w:t xml:space="preserve">u </w:t>
      </w:r>
      <w:r w:rsidR="004171BB">
        <w:rPr>
          <w:rFonts w:ascii="Arial" w:hAnsi="Arial" w:cs="Arial"/>
        </w:rPr>
        <w:t>10</w:t>
      </w:r>
      <w:r w:rsidRPr="00E82DFE">
        <w:rPr>
          <w:rFonts w:ascii="Arial" w:hAnsi="Arial" w:cs="Arial"/>
        </w:rPr>
        <w:t>:</w:t>
      </w:r>
      <w:r w:rsidR="00A932D1">
        <w:rPr>
          <w:rFonts w:ascii="Arial" w:hAnsi="Arial" w:cs="Arial"/>
        </w:rPr>
        <w:t>15</w:t>
      </w:r>
      <w:r w:rsidRPr="00E82DFE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sati.</w:t>
      </w:r>
    </w:p>
    <w:p w:rsidRPr="00B343B7" w:rsidR="006B63C6" w:rsidP="006B63C6" w:rsidRDefault="006B63C6" w14:paraId="33750F2E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2CD434B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001ADA" w:rsidP="00001ADA" w:rsidRDefault="00001ADA" w14:paraId="63F67A76" w14:textId="6371F7C9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za Republiku Hrvatsku, </w:t>
      </w:r>
      <w:r w:rsidR="000F1D1D">
        <w:rPr>
          <w:rFonts w:ascii="Arial" w:hAnsi="Arial" w:cs="Arial"/>
        </w:rPr>
        <w:t>zamjenik ŽDO Željko Perčinlić – putem video veze</w:t>
      </w:r>
    </w:p>
    <w:p w:rsidR="000F1D1D" w:rsidP="00001ADA" w:rsidRDefault="000F1D1D" w14:paraId="3FC62C12" w14:textId="0B57DB27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privremeni stečajni upravitelj Ivor </w:t>
      </w:r>
      <w:proofErr w:type="spellStart"/>
      <w:r>
        <w:rPr>
          <w:rFonts w:ascii="Arial" w:hAnsi="Arial" w:cs="Arial"/>
        </w:rPr>
        <w:t>Pliskovac</w:t>
      </w:r>
      <w:proofErr w:type="spellEnd"/>
      <w:r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putem video veze</w:t>
      </w:r>
    </w:p>
    <w:p w:rsidRPr="00B343B7" w:rsidR="006B63C6" w:rsidP="006B63C6" w:rsidRDefault="006B63C6" w14:paraId="01C4ECFE" w14:textId="77777777">
      <w:pPr>
        <w:jc w:val="both"/>
        <w:rPr>
          <w:rFonts w:ascii="Arial" w:hAnsi="Arial" w:cs="Arial"/>
        </w:rPr>
      </w:pPr>
    </w:p>
    <w:p w:rsidRPr="00B343B7" w:rsidR="008E1AD8" w:rsidP="008E1AD8" w:rsidRDefault="008E1AD8" w14:paraId="7AC483DE" w14:textId="77777777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 w14:paraId="6003D34F" w14:textId="77777777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 w14:paraId="0DCE719E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 w14:paraId="43E96DCD" w14:textId="77777777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 w14:paraId="6D261C2C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 w14:paraId="6A13C7DB" w14:textId="77777777">
      <w:pPr>
        <w:jc w:val="both"/>
        <w:rPr>
          <w:rFonts w:ascii="Arial" w:hAnsi="Arial" w:cs="Arial"/>
        </w:rPr>
      </w:pPr>
    </w:p>
    <w:p w:rsidRPr="00B343B7" w:rsidR="006242B0" w:rsidP="008E1AD8" w:rsidRDefault="006242B0" w14:paraId="13E710C6" w14:textId="0B16756E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A932D1" w:rsidR="00A932D1">
        <w:rPr>
          <w:rFonts w:ascii="Arial" w:hAnsi="Arial" w:cs="Arial"/>
        </w:rPr>
        <w:t>12</w:t>
      </w:r>
      <w:r w:rsidRPr="00A932D1" w:rsidR="00E21B2E">
        <w:rPr>
          <w:rFonts w:ascii="Arial" w:hAnsi="Arial" w:cs="Arial"/>
        </w:rPr>
        <w:t xml:space="preserve">. </w:t>
      </w:r>
      <w:r w:rsidRPr="00A932D1" w:rsidR="00E82DFE">
        <w:rPr>
          <w:rFonts w:ascii="Arial" w:hAnsi="Arial" w:cs="Arial"/>
        </w:rPr>
        <w:t xml:space="preserve">veljače </w:t>
      </w:r>
      <w:r w:rsidRPr="00A932D1" w:rsidR="00E21B2E">
        <w:rPr>
          <w:rFonts w:ascii="Arial" w:hAnsi="Arial" w:cs="Arial"/>
        </w:rPr>
        <w:t>2026</w:t>
      </w:r>
      <w:r w:rsidRPr="00A932D1">
        <w:rPr>
          <w:rFonts w:ascii="Arial" w:hAnsi="Arial" w:cs="Arial"/>
        </w:rPr>
        <w:t xml:space="preserve">., </w:t>
      </w:r>
      <w:r w:rsidRPr="00B343B7">
        <w:rPr>
          <w:rFonts w:ascii="Arial" w:hAnsi="Arial" w:cs="Arial"/>
        </w:rPr>
        <w:t>te se dostava smatra obavljenom istekom osmog dana od dana objave, sukladno čl. 12. st. 1. Stečajnog zakona.</w:t>
      </w:r>
    </w:p>
    <w:p w:rsidRPr="00B343B7" w:rsidR="006242B0" w:rsidP="006242B0" w:rsidRDefault="006242B0" w14:paraId="227B4B35" w14:textId="77777777">
      <w:pPr>
        <w:jc w:val="both"/>
        <w:rPr>
          <w:rFonts w:ascii="Arial" w:hAnsi="Arial" w:cs="Arial"/>
        </w:rPr>
      </w:pPr>
    </w:p>
    <w:p w:rsidRPr="00B343B7" w:rsidR="006242B0" w:rsidP="006242B0" w:rsidRDefault="006242B0" w14:paraId="6F00EA78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 w14:paraId="113002F8" w14:textId="77777777">
      <w:pPr>
        <w:jc w:val="both"/>
        <w:rPr>
          <w:rFonts w:ascii="Arial" w:hAnsi="Arial" w:cs="Arial"/>
        </w:rPr>
      </w:pPr>
    </w:p>
    <w:p w:rsidRPr="00BE1744" w:rsidR="006B63C6" w:rsidP="006B63C6" w:rsidRDefault="006B63C6" w14:paraId="79EEA3DB" w14:textId="3061F9BD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E1744">
        <w:rPr>
          <w:rFonts w:ascii="Arial" w:hAnsi="Arial" w:cs="Arial"/>
        </w:rPr>
        <w:t xml:space="preserve">Utvrđuje se da privremeni stečajni upravitelj </w:t>
      </w:r>
      <w:r w:rsidRPr="00BE1744" w:rsidR="00BE1744">
        <w:rPr>
          <w:rFonts w:ascii="Arial" w:hAnsi="Arial" w:cs="Arial"/>
        </w:rPr>
        <w:t xml:space="preserve">nije </w:t>
      </w:r>
      <w:r w:rsidRPr="00BE1744">
        <w:rPr>
          <w:rFonts w:ascii="Arial" w:hAnsi="Arial" w:cs="Arial"/>
        </w:rPr>
        <w:t>dostavio u spis izvješć</w:t>
      </w:r>
      <w:r w:rsidRPr="00BE1744" w:rsidR="00BE1744">
        <w:rPr>
          <w:rFonts w:ascii="Arial" w:hAnsi="Arial" w:cs="Arial"/>
        </w:rPr>
        <w:t>e</w:t>
      </w:r>
      <w:r w:rsidRPr="00BE1744">
        <w:rPr>
          <w:rFonts w:ascii="Arial" w:hAnsi="Arial" w:cs="Arial"/>
        </w:rPr>
        <w:t xml:space="preserve"> o postojanju stečajnih razloga, odnosno o izgledima za nastavak poslovanja dužnika i o postojanju imovine dužnika.</w:t>
      </w:r>
    </w:p>
    <w:p w:rsidRPr="00BE1744" w:rsidR="00BE1744" w:rsidP="006B63C6" w:rsidRDefault="00BE1744" w14:paraId="2D840701" w14:textId="22690A8D">
      <w:pPr>
        <w:jc w:val="both"/>
        <w:rPr>
          <w:rFonts w:ascii="Arial" w:hAnsi="Arial" w:cs="Arial"/>
        </w:rPr>
      </w:pPr>
      <w:r w:rsidRPr="00BE1744">
        <w:rPr>
          <w:rFonts w:ascii="Arial" w:hAnsi="Arial" w:cs="Arial"/>
        </w:rPr>
        <w:t>Navodi kako je poslao sve zahtjeve za dostavu dokumentacije ali da do danas nije dobio izvješće o vozilima u vlasništvu dužnika, te je odgovor HZMO dobio tek jutros.</w:t>
      </w:r>
    </w:p>
    <w:p w:rsidRPr="00B343B7" w:rsidR="004C5487" w:rsidP="00BE1744" w:rsidRDefault="00BE1744" w14:paraId="02FFF49D" w14:textId="2BB463F0">
      <w:pPr>
        <w:jc w:val="both"/>
        <w:rPr>
          <w:rFonts w:ascii="Arial" w:hAnsi="Arial" w:cs="Arial"/>
        </w:rPr>
      </w:pPr>
      <w:r w:rsidRPr="00BE1744">
        <w:rPr>
          <w:rFonts w:ascii="Arial" w:hAnsi="Arial" w:cs="Arial"/>
        </w:rPr>
        <w:t>Moli za kraći rok radi pripreme izvješća.</w:t>
      </w:r>
    </w:p>
    <w:p w:rsidRPr="00B343B7" w:rsidR="004C5487" w:rsidP="006B63C6" w:rsidRDefault="004C5487" w14:paraId="3057E1CF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="00BE1744" w:rsidP="007E5978" w:rsidRDefault="009F1D28" w14:paraId="58971CEE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</w:p>
    <w:p w:rsidR="00BE1744" w:rsidP="007E5978" w:rsidRDefault="00BE1744" w14:paraId="32144679" w14:textId="77777777">
      <w:pPr>
        <w:jc w:val="both"/>
        <w:rPr>
          <w:rFonts w:ascii="Arial" w:hAnsi="Arial" w:cs="Arial"/>
        </w:rPr>
      </w:pPr>
    </w:p>
    <w:p w:rsidR="00BE1744" w:rsidP="007E5978" w:rsidRDefault="00BE1744" w14:paraId="10815D38" w14:textId="77777777">
      <w:pPr>
        <w:jc w:val="both"/>
        <w:rPr>
          <w:rFonts w:ascii="Arial" w:hAnsi="Arial" w:cs="Arial"/>
        </w:rPr>
      </w:pPr>
    </w:p>
    <w:p w:rsidR="00BE1744" w:rsidP="007E5978" w:rsidRDefault="00BE1744" w14:paraId="6D412C8C" w14:textId="77777777">
      <w:pPr>
        <w:jc w:val="both"/>
        <w:rPr>
          <w:rFonts w:ascii="Arial" w:hAnsi="Arial" w:cs="Arial"/>
        </w:rPr>
      </w:pPr>
    </w:p>
    <w:p w:rsidRPr="00B343B7" w:rsidR="006B63C6" w:rsidP="00BE1744" w:rsidRDefault="006B63C6" w14:paraId="367E9393" w14:textId="4DE1DF52">
      <w:pPr>
        <w:ind w:firstLine="709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Sudac donosi</w:t>
      </w:r>
    </w:p>
    <w:p w:rsidRPr="00B343B7" w:rsidR="007E5978" w:rsidP="007E5978" w:rsidRDefault="007E5978" w14:paraId="30F042EC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0C442D62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 w14:paraId="2E8DAD51" w14:textId="77777777">
      <w:pPr>
        <w:jc w:val="both"/>
        <w:rPr>
          <w:rFonts w:ascii="Arial" w:hAnsi="Arial" w:cs="Arial"/>
        </w:rPr>
      </w:pPr>
    </w:p>
    <w:p w:rsidR="006B63C6" w:rsidP="006B63C6" w:rsidRDefault="00BE1744" w14:paraId="0C3ED66B" w14:textId="225BA05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 se odgađa. Sljedeće se zakazuje za 5. svibnja 2026. u 10,00 sati, uz mogućnost pristupa stranaka putem video veze.</w:t>
      </w:r>
    </w:p>
    <w:p w:rsidR="000F1D1D" w:rsidP="00BE1744" w:rsidRDefault="000F1D1D" w14:paraId="696A8F7C" w14:textId="77777777">
      <w:pPr>
        <w:jc w:val="both"/>
        <w:rPr>
          <w:rFonts w:ascii="Arial" w:hAnsi="Arial" w:cs="Arial"/>
        </w:rPr>
      </w:pPr>
    </w:p>
    <w:p w:rsidRPr="00B343B7" w:rsidR="000F1D1D" w:rsidP="00FD414C" w:rsidRDefault="000F1D1D" w14:paraId="48FC41FC" w14:textId="46B42CC6">
      <w:pPr>
        <w:ind w:firstLine="708"/>
        <w:jc w:val="both"/>
        <w:rPr>
          <w:rFonts w:ascii="Arial" w:hAnsi="Arial" w:cs="Arial"/>
        </w:rPr>
      </w:pPr>
      <w:r w:rsidRPr="00B7218F">
        <w:rPr>
          <w:rFonts w:ascii="Arial" w:hAnsi="Arial" w:cs="Arial"/>
        </w:rPr>
        <w:t xml:space="preserve">S obzirom na to da je ročište održano na daljinu zamjenik ŽDO i </w:t>
      </w:r>
      <w:r>
        <w:rPr>
          <w:rFonts w:ascii="Arial" w:hAnsi="Arial" w:cs="Arial"/>
        </w:rPr>
        <w:t xml:space="preserve">privremeni </w:t>
      </w:r>
      <w:r w:rsidRPr="00B7218F">
        <w:rPr>
          <w:rFonts w:ascii="Arial" w:hAnsi="Arial" w:cs="Arial"/>
        </w:rPr>
        <w:t>stečajni upravitelj ne potpisuju zapisnik, već će se isti objaviti na e-Oglasnoj ploči suda odmah nakon održanog ročišta.</w:t>
      </w:r>
    </w:p>
    <w:p w:rsidRPr="00B343B7" w:rsidR="00FD414C" w:rsidP="006B63C6" w:rsidRDefault="00FD414C" w14:paraId="7B712B55" w14:textId="77777777">
      <w:pPr>
        <w:ind w:firstLine="708"/>
        <w:jc w:val="both"/>
        <w:rPr>
          <w:rFonts w:ascii="Arial" w:hAnsi="Arial" w:cs="Arial"/>
        </w:rPr>
      </w:pPr>
    </w:p>
    <w:p w:rsidRPr="00B343B7" w:rsidR="006B63C6" w:rsidP="006B63C6" w:rsidRDefault="006B63C6" w14:paraId="3F9846F4" w14:textId="77777777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 w14:paraId="4FE6C7D8" w14:textId="14B38A83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u </w:t>
      </w:r>
      <w:r w:rsidRPr="00BE1744" w:rsidR="00BE1744">
        <w:rPr>
          <w:rFonts w:ascii="Arial" w:hAnsi="Arial" w:cs="Arial"/>
        </w:rPr>
        <w:t>10</w:t>
      </w:r>
      <w:r w:rsidRPr="00BE1744">
        <w:rPr>
          <w:rFonts w:ascii="Arial" w:hAnsi="Arial" w:cs="Arial"/>
        </w:rPr>
        <w:t>:</w:t>
      </w:r>
      <w:r w:rsidRPr="00BE1744" w:rsidR="00BE1744">
        <w:rPr>
          <w:rFonts w:ascii="Arial" w:hAnsi="Arial" w:cs="Arial"/>
        </w:rPr>
        <w:t>20</w:t>
      </w:r>
      <w:r w:rsidRPr="00BE1744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 w14:paraId="638D9510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99C80B8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140300FE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 w14:paraId="5249C433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72F8ADA5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492A79F8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 w14:paraId="7D95EFA3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7C174A87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2493293C" w14:textId="77777777">
      <w:pPr>
        <w:jc w:val="both"/>
        <w:rPr>
          <w:rFonts w:ascii="Arial" w:hAnsi="Arial" w:cs="Arial"/>
        </w:rPr>
      </w:pPr>
    </w:p>
    <w:p w:rsidRPr="00B343B7" w:rsidR="00F712EB" w:rsidP="00A00541" w:rsidRDefault="006B63C6" w14:paraId="3CA1B6F1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 w14:paraId="22F414B8" w14:textId="77777777">
      <w:pPr>
        <w:rPr>
          <w:rFonts w:ascii="Arial" w:hAnsi="Arial" w:cs="Arial"/>
        </w:rPr>
      </w:pPr>
    </w:p>
    <w:sectPr w:rsidRPr="00B343B7" w:rsidR="00A00541" w:rsidSect="003016DB">
      <w:headerReference w:type="even" r:id="rId8"/>
      <w:head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6CC8" w:rsidRDefault="009C6CC8" w14:paraId="1B8C41C7" w14:textId="77777777">
      <w:r>
        <w:separator/>
      </w:r>
    </w:p>
  </w:endnote>
  <w:endnote w:type="continuationSeparator" w:id="0">
    <w:p w:rsidR="009C6CC8" w:rsidRDefault="009C6CC8" w14:paraId="77765A3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6CC8" w:rsidRDefault="009C6CC8" w14:paraId="100F63B4" w14:textId="77777777">
      <w:r>
        <w:separator/>
      </w:r>
    </w:p>
  </w:footnote>
  <w:footnote w:type="continuationSeparator" w:id="0">
    <w:p w:rsidR="009C6CC8" w:rsidRDefault="009C6CC8" w14:paraId="31738B8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319FDBC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5CBFFAF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171BB" w:rsidR="00A1187B" w:rsidP="003016DB" w:rsidRDefault="003016DB" w14:paraId="36E7F416" w14:textId="5C9B3ABE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 w:rsidRPr="004171BB" w:rsidR="004171BB">
      <w:rPr>
        <w:rFonts w:ascii="Arial" w:hAnsi="Arial" w:cs="Arial"/>
      </w:rPr>
      <w:t>-2-</w:t>
    </w:r>
    <w:r>
      <w:rPr>
        <w:rFonts w:ascii="Arial" w:hAnsi="Arial" w:cs="Arial"/>
      </w:rPr>
      <w:tab/>
      <w:t>St-</w:t>
    </w:r>
    <w:r w:rsidR="001F68F3">
      <w:rPr>
        <w:rFonts w:ascii="Arial" w:hAnsi="Arial" w:cs="Arial"/>
      </w:rPr>
      <w:t>55</w:t>
    </w:r>
    <w:r>
      <w:rPr>
        <w:rFonts w:ascii="Arial" w:hAnsi="Arial" w:cs="Arial"/>
      </w:rPr>
      <w:t>/2026-1</w:t>
    </w:r>
    <w:r w:rsidR="000F1D1D">
      <w:rPr>
        <w:rFonts w:ascii="Arial" w:hAnsi="Arial" w:cs="Arial"/>
      </w:rPr>
      <w:t>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stylePaneFormatFilter w:val="3F01"/>
  <w:defaultTabStop w:val="709"/>
  <w:hyphenationZone w:val="425"/>
  <w:noPunctuationKerning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0F1D1D"/>
    <w:rsid w:val="00116CA4"/>
    <w:rsid w:val="00124A90"/>
    <w:rsid w:val="00154849"/>
    <w:rsid w:val="00191A85"/>
    <w:rsid w:val="00196FD3"/>
    <w:rsid w:val="001D5739"/>
    <w:rsid w:val="001E04A5"/>
    <w:rsid w:val="001E433E"/>
    <w:rsid w:val="001F68F3"/>
    <w:rsid w:val="00202458"/>
    <w:rsid w:val="0021760C"/>
    <w:rsid w:val="002304B9"/>
    <w:rsid w:val="00233083"/>
    <w:rsid w:val="002477FF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16DB"/>
    <w:rsid w:val="00306BD8"/>
    <w:rsid w:val="00322739"/>
    <w:rsid w:val="00330DB2"/>
    <w:rsid w:val="00335FE4"/>
    <w:rsid w:val="00351D73"/>
    <w:rsid w:val="003607BA"/>
    <w:rsid w:val="003765B7"/>
    <w:rsid w:val="00395449"/>
    <w:rsid w:val="003A6A73"/>
    <w:rsid w:val="003D483B"/>
    <w:rsid w:val="003D5DC2"/>
    <w:rsid w:val="0040534C"/>
    <w:rsid w:val="00410822"/>
    <w:rsid w:val="004171BB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0351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C6CC8"/>
    <w:rsid w:val="009F1D28"/>
    <w:rsid w:val="00A00541"/>
    <w:rsid w:val="00A06344"/>
    <w:rsid w:val="00A1187B"/>
    <w:rsid w:val="00A932D1"/>
    <w:rsid w:val="00AA6232"/>
    <w:rsid w:val="00AB5524"/>
    <w:rsid w:val="00AD4868"/>
    <w:rsid w:val="00B0408E"/>
    <w:rsid w:val="00B15B1D"/>
    <w:rsid w:val="00B22FC9"/>
    <w:rsid w:val="00B343B7"/>
    <w:rsid w:val="00B5263B"/>
    <w:rsid w:val="00B6132E"/>
    <w:rsid w:val="00B84C60"/>
    <w:rsid w:val="00BA3BEF"/>
    <w:rsid w:val="00BE1744"/>
    <w:rsid w:val="00BF0AB2"/>
    <w:rsid w:val="00BF20F2"/>
    <w:rsid w:val="00C035C5"/>
    <w:rsid w:val="00C1557F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21B2E"/>
    <w:rsid w:val="00E45AC9"/>
    <w:rsid w:val="00E47B6A"/>
    <w:rsid w:val="00E63EC6"/>
    <w:rsid w:val="00E82DFE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6A027F1E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82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1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DC1D74B-4D5A-451D-BE4A-D1219BDE9A1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RH-TDU</properties:Company>
  <properties:Pages>2</properties:Pages>
  <properties:Words>312</properties:Words>
  <properties:Characters>1781</properties:Characters>
  <properties:Lines>14</properties:Lines>
  <properties:Paragraphs>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2026-04-20T11:14:00Z</dcterms:created>
  <dc:creator>drabar</dc:creator>
  <cp:lastModifiedBy>Karin Vicel</cp:lastModifiedBy>
  <cp:lastPrinted>2010-10-21T07:58:00Z</cp:lastPrinted>
  <dcterms:modified xmlns:xsi="http://www.w3.org/2001/XMLSchema-instance" xsi:type="dcterms:W3CDTF">2026-04-21T08:22:00Z</dcterms:modified>
  <cp:revision>5</cp:revision>
  <dc:title>REPUBLIKA HRVATSKA</dc:title>
</cp:coreProperties>
</file>